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CF7" w:rsidRDefault="00E21620" w:rsidP="00054C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73636"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150B27D6" wp14:editId="6803F888">
            <wp:simplePos x="0" y="0"/>
            <wp:positionH relativeFrom="column">
              <wp:posOffset>-610870</wp:posOffset>
            </wp:positionH>
            <wp:positionV relativeFrom="paragraph">
              <wp:posOffset>-102870</wp:posOffset>
            </wp:positionV>
            <wp:extent cx="6793230" cy="9057005"/>
            <wp:effectExtent l="0" t="0" r="7620" b="0"/>
            <wp:wrapTight wrapText="bothSides">
              <wp:wrapPolygon edited="0">
                <wp:start x="0" y="0"/>
                <wp:lineTo x="0" y="21535"/>
                <wp:lineTo x="21564" y="21535"/>
                <wp:lineTo x="2156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3230" cy="9057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4CF7" w:rsidRDefault="00054CF7" w:rsidP="00054C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73636"/>
          <w:sz w:val="28"/>
          <w:szCs w:val="28"/>
        </w:rPr>
      </w:pPr>
    </w:p>
    <w:p w:rsidR="00054CF7" w:rsidRPr="00EE09E3" w:rsidRDefault="00054CF7" w:rsidP="00054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4CF7" w:rsidRPr="00661212" w:rsidRDefault="00054CF7" w:rsidP="00054CF7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661212">
        <w:rPr>
          <w:b/>
          <w:sz w:val="28"/>
          <w:szCs w:val="28"/>
        </w:rPr>
        <w:t>Пояснительная записка</w:t>
      </w:r>
    </w:p>
    <w:p w:rsidR="00054CF7" w:rsidRPr="00661212" w:rsidRDefault="00054CF7" w:rsidP="00054CF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1212">
        <w:rPr>
          <w:rFonts w:ascii="Times New Roman" w:hAnsi="Times New Roman" w:cs="Times New Roman"/>
          <w:sz w:val="28"/>
          <w:szCs w:val="28"/>
        </w:rPr>
        <w:t>Данная рабочая программа разработана на основе:</w:t>
      </w:r>
    </w:p>
    <w:p w:rsidR="00054CF7" w:rsidRPr="00041F4C" w:rsidRDefault="00054CF7" w:rsidP="00054C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1F4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F4C">
        <w:rPr>
          <w:rFonts w:ascii="Times New Roman" w:hAnsi="Times New Roman" w:cs="Times New Roman"/>
          <w:sz w:val="28"/>
          <w:szCs w:val="28"/>
        </w:rPr>
        <w:t>Федерального государственного общеобразовательного стандарта основного общего образования РФ от 17 декабря 2010г. №1897;</w:t>
      </w:r>
    </w:p>
    <w:p w:rsidR="00054CF7" w:rsidRPr="00661212" w:rsidRDefault="00054CF7" w:rsidP="00054C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61212">
        <w:rPr>
          <w:rFonts w:ascii="Times New Roman" w:hAnsi="Times New Roman" w:cs="Times New Roman"/>
          <w:sz w:val="28"/>
          <w:szCs w:val="28"/>
        </w:rPr>
        <w:t>Основной образовательной программы основного общего образования Муниципального общеобразовательного бюджетного учреждения « Средняя общеобразовательная школа №1 им. М. Абдуллина с. Киргиз-Мияки муниципального района Миякинский район Республики Башкортостан»,  введенной в действие приказом директора № 129 от 03  июля  2012 года;</w:t>
      </w:r>
    </w:p>
    <w:p w:rsidR="00054CF7" w:rsidRPr="00661212" w:rsidRDefault="00054CF7" w:rsidP="00054C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661212">
        <w:rPr>
          <w:rFonts w:ascii="Times New Roman" w:hAnsi="Times New Roman" w:cs="Times New Roman"/>
          <w:sz w:val="28"/>
          <w:szCs w:val="28"/>
        </w:rPr>
        <w:t xml:space="preserve"> Федерального закона «Об образовании Российской Федерации» №273 – Ф3 от 29.12.2012;</w:t>
      </w:r>
    </w:p>
    <w:p w:rsidR="00054CF7" w:rsidRPr="00661212" w:rsidRDefault="00054CF7" w:rsidP="00054C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661212">
        <w:rPr>
          <w:rFonts w:ascii="Times New Roman" w:hAnsi="Times New Roman" w:cs="Times New Roman"/>
          <w:sz w:val="28"/>
          <w:szCs w:val="28"/>
        </w:rPr>
        <w:t xml:space="preserve">  Закона« Об образовании в Республике Башкортостан» № 696-з  от 01.07.2013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4CF7" w:rsidRDefault="00054CF7" w:rsidP="00054CF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212">
        <w:rPr>
          <w:rFonts w:ascii="Times New Roman" w:hAnsi="Times New Roman" w:cs="Times New Roman"/>
          <w:sz w:val="28"/>
          <w:szCs w:val="28"/>
        </w:rPr>
        <w:t>Данная</w:t>
      </w:r>
      <w:r>
        <w:rPr>
          <w:rFonts w:ascii="Times New Roman" w:hAnsi="Times New Roman" w:cs="Times New Roman"/>
          <w:sz w:val="28"/>
          <w:szCs w:val="28"/>
        </w:rPr>
        <w:t xml:space="preserve"> программа адресована учащимся 11</w:t>
      </w:r>
      <w:r w:rsidRPr="00661212">
        <w:rPr>
          <w:rFonts w:ascii="Times New Roman" w:hAnsi="Times New Roman" w:cs="Times New Roman"/>
          <w:sz w:val="28"/>
          <w:szCs w:val="28"/>
        </w:rPr>
        <w:t xml:space="preserve"> класса из 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61212">
        <w:rPr>
          <w:rFonts w:ascii="Times New Roman" w:hAnsi="Times New Roman" w:cs="Times New Roman"/>
          <w:sz w:val="28"/>
          <w:szCs w:val="28"/>
        </w:rPr>
        <w:t>с</w:t>
      </w:r>
      <w:r w:rsidR="00345549">
        <w:rPr>
          <w:rFonts w:ascii="Times New Roman" w:hAnsi="Times New Roman" w:cs="Times New Roman"/>
          <w:sz w:val="28"/>
          <w:szCs w:val="28"/>
        </w:rPr>
        <w:t>чета 1 час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212">
        <w:rPr>
          <w:rFonts w:ascii="Times New Roman" w:hAnsi="Times New Roman" w:cs="Times New Roman"/>
          <w:sz w:val="28"/>
          <w:szCs w:val="28"/>
        </w:rPr>
        <w:t>в неделю.</w:t>
      </w:r>
    </w:p>
    <w:p w:rsidR="00054CF7" w:rsidRPr="00661212" w:rsidRDefault="00054CF7" w:rsidP="00054CF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4CF7" w:rsidRDefault="00054CF7" w:rsidP="00054CF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4CF7">
        <w:rPr>
          <w:rFonts w:ascii="Times New Roman" w:hAnsi="Times New Roman" w:cs="Times New Roman"/>
          <w:b/>
          <w:sz w:val="28"/>
          <w:szCs w:val="28"/>
        </w:rPr>
        <w:t>Цель курса</w:t>
      </w:r>
      <w:r w:rsidRPr="00054CF7">
        <w:rPr>
          <w:rFonts w:ascii="Times New Roman" w:hAnsi="Times New Roman" w:cs="Times New Roman"/>
          <w:sz w:val="28"/>
          <w:szCs w:val="28"/>
        </w:rPr>
        <w:t xml:space="preserve"> -</w:t>
      </w:r>
      <w:r w:rsidRPr="00054CF7">
        <w:rPr>
          <w:rFonts w:ascii="Times New Roman" w:eastAsia="Times New Roman" w:hAnsi="Times New Roman" w:cs="Times New Roman"/>
          <w:sz w:val="28"/>
          <w:szCs w:val="28"/>
        </w:rPr>
        <w:t xml:space="preserve"> совершенствование приобретенных учащимися знаний, формирование языковой, коммуникативной, лингвистической компетенции, развитие навыков логического мышления, расширение кругозора школьников, воспитание самостоятельности в работе, подготовка старшеклассников к выполнению заданий экзаменационной работы на более высоком качественном уровне, формирование устойчивых практических навыков выполнения тестовых и коммуникативных задач на ЕГЭ, а также использование в повседневной практике нормативной устной и письменной речи.</w:t>
      </w:r>
    </w:p>
    <w:p w:rsidR="00054CF7" w:rsidRPr="00054CF7" w:rsidRDefault="00054CF7" w:rsidP="00054CF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4CF7" w:rsidRDefault="00054CF7" w:rsidP="00054CF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4CF7"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 w:rsidRPr="00054CF7">
        <w:rPr>
          <w:rFonts w:ascii="Times New Roman" w:eastAsia="Times New Roman" w:hAnsi="Times New Roman" w:cs="Times New Roman"/>
          <w:b/>
          <w:bCs/>
          <w:sz w:val="28"/>
          <w:szCs w:val="28"/>
        </w:rPr>
        <w:t>адачи курса:</w:t>
      </w:r>
    </w:p>
    <w:p w:rsidR="00054CF7" w:rsidRDefault="00054CF7" w:rsidP="00054CF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054CF7">
        <w:rPr>
          <w:rFonts w:ascii="Times New Roman" w:eastAsia="Times New Roman" w:hAnsi="Times New Roman" w:cs="Times New Roman"/>
          <w:sz w:val="28"/>
          <w:szCs w:val="28"/>
        </w:rPr>
        <w:t>изучение нормативных и методических документов по организации и проведению ЕГЭ по русскому языку;</w:t>
      </w:r>
    </w:p>
    <w:p w:rsidR="00054CF7" w:rsidRDefault="00054CF7" w:rsidP="00054CF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054CF7">
        <w:rPr>
          <w:rFonts w:ascii="Times New Roman" w:eastAsia="Times New Roman" w:hAnsi="Times New Roman" w:cs="Times New Roman"/>
          <w:sz w:val="28"/>
          <w:szCs w:val="28"/>
        </w:rPr>
        <w:t>овладение основными нормами литературного языка;</w:t>
      </w:r>
    </w:p>
    <w:p w:rsidR="00054CF7" w:rsidRDefault="00054CF7" w:rsidP="00054CF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054CF7">
        <w:rPr>
          <w:rFonts w:ascii="Times New Roman" w:eastAsia="Times New Roman" w:hAnsi="Times New Roman" w:cs="Times New Roman"/>
          <w:sz w:val="28"/>
          <w:szCs w:val="28"/>
        </w:rPr>
        <w:t>создание прочной базы языковой грамотности учащихся, формирование умения выполнять все виды языкового анализа;</w:t>
      </w:r>
    </w:p>
    <w:p w:rsidR="00054CF7" w:rsidRDefault="00054CF7" w:rsidP="00054CF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054CF7">
        <w:rPr>
          <w:rFonts w:ascii="Times New Roman" w:eastAsia="Times New Roman" w:hAnsi="Times New Roman" w:cs="Times New Roman"/>
          <w:sz w:val="28"/>
          <w:szCs w:val="28"/>
        </w:rPr>
        <w:t>дифференциация освоения алгоритмов выполнения тестовых и коммуникативных задач учащимися с разным уровнем языковой подготовки;</w:t>
      </w:r>
    </w:p>
    <w:p w:rsidR="00054CF7" w:rsidRDefault="00054CF7" w:rsidP="00054CF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054CF7">
        <w:rPr>
          <w:rFonts w:ascii="Times New Roman" w:eastAsia="Times New Roman" w:hAnsi="Times New Roman" w:cs="Times New Roman"/>
          <w:sz w:val="28"/>
          <w:szCs w:val="28"/>
        </w:rPr>
        <w:t>обучение старшеклассников осознанному выбору правильных ответов тестовых заданий;</w:t>
      </w:r>
    </w:p>
    <w:p w:rsidR="00054CF7" w:rsidRDefault="00054CF7" w:rsidP="00054CF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-</w:t>
      </w:r>
      <w:r w:rsidRPr="00054CF7">
        <w:rPr>
          <w:rFonts w:ascii="Times New Roman" w:eastAsia="Times New Roman" w:hAnsi="Times New Roman" w:cs="Times New Roman"/>
          <w:sz w:val="28"/>
          <w:szCs w:val="28"/>
        </w:rPr>
        <w:t>освоение стилистического многообразия и практического использования художественно-выразительных средств русского языка;</w:t>
      </w:r>
    </w:p>
    <w:p w:rsidR="00054CF7" w:rsidRDefault="00054CF7" w:rsidP="00054CF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054CF7">
        <w:rPr>
          <w:rFonts w:ascii="Times New Roman" w:eastAsia="Times New Roman" w:hAnsi="Times New Roman" w:cs="Times New Roman"/>
          <w:sz w:val="28"/>
          <w:szCs w:val="28"/>
        </w:rPr>
        <w:t>обучение анализу текста, его интерпретации;</w:t>
      </w:r>
    </w:p>
    <w:p w:rsidR="00054CF7" w:rsidRDefault="00054CF7" w:rsidP="00054CF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054CF7">
        <w:rPr>
          <w:rFonts w:ascii="Times New Roman" w:eastAsia="Times New Roman" w:hAnsi="Times New Roman" w:cs="Times New Roman"/>
          <w:sz w:val="28"/>
          <w:szCs w:val="28"/>
        </w:rPr>
        <w:t>совершенствование лингвистической компетенции выпускников при выполнении части С экзаменационной работы;</w:t>
      </w:r>
    </w:p>
    <w:p w:rsidR="00054CF7" w:rsidRDefault="00054CF7" w:rsidP="00054CF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054CF7">
        <w:rPr>
          <w:rFonts w:ascii="Times New Roman" w:eastAsia="Times New Roman" w:hAnsi="Times New Roman" w:cs="Times New Roman"/>
          <w:sz w:val="28"/>
          <w:szCs w:val="28"/>
        </w:rPr>
        <w:t>развитие речевой культуры.</w:t>
      </w:r>
    </w:p>
    <w:p w:rsidR="00054CF7" w:rsidRPr="00054CF7" w:rsidRDefault="00054CF7" w:rsidP="00054CF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54CF7" w:rsidRPr="00054CF7" w:rsidRDefault="00054CF7" w:rsidP="00054CF7">
      <w:pPr>
        <w:tabs>
          <w:tab w:val="left" w:pos="709"/>
        </w:tabs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4CF7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054CF7" w:rsidRPr="00054CF7" w:rsidRDefault="00054CF7" w:rsidP="00054CF7">
      <w:pPr>
        <w:tabs>
          <w:tab w:val="left" w:pos="709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54CF7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Личностные:</w:t>
      </w:r>
    </w:p>
    <w:p w:rsidR="00054CF7" w:rsidRPr="00054CF7" w:rsidRDefault="00054CF7" w:rsidP="00054CF7">
      <w:pPr>
        <w:pStyle w:val="Default"/>
        <w:spacing w:line="276" w:lineRule="auto"/>
        <w:jc w:val="both"/>
        <w:rPr>
          <w:sz w:val="28"/>
          <w:szCs w:val="28"/>
        </w:rPr>
      </w:pPr>
      <w:r w:rsidRPr="00054CF7">
        <w:rPr>
          <w:sz w:val="28"/>
          <w:szCs w:val="28"/>
        </w:rPr>
        <w:t xml:space="preserve">-развитие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054CF7" w:rsidRPr="00054CF7" w:rsidRDefault="00054CF7" w:rsidP="00054CF7">
      <w:pPr>
        <w:pStyle w:val="Default"/>
        <w:spacing w:line="276" w:lineRule="auto"/>
        <w:jc w:val="both"/>
        <w:rPr>
          <w:sz w:val="28"/>
          <w:szCs w:val="28"/>
        </w:rPr>
      </w:pPr>
      <w:r w:rsidRPr="00054CF7">
        <w:rPr>
          <w:sz w:val="28"/>
          <w:szCs w:val="28"/>
        </w:rPr>
        <w:t xml:space="preserve"> -формирование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</w:t>
      </w:r>
    </w:p>
    <w:p w:rsidR="00054CF7" w:rsidRPr="00054CF7" w:rsidRDefault="00054CF7" w:rsidP="00054CF7">
      <w:pPr>
        <w:pStyle w:val="Default"/>
        <w:spacing w:line="276" w:lineRule="auto"/>
        <w:jc w:val="both"/>
        <w:rPr>
          <w:sz w:val="28"/>
          <w:szCs w:val="28"/>
        </w:rPr>
      </w:pPr>
      <w:r w:rsidRPr="00054CF7">
        <w:rPr>
          <w:sz w:val="28"/>
          <w:szCs w:val="28"/>
        </w:rPr>
        <w:t xml:space="preserve"> -воспитание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</w:t>
      </w:r>
    </w:p>
    <w:p w:rsidR="00054CF7" w:rsidRPr="00054CF7" w:rsidRDefault="00054CF7" w:rsidP="00054CF7">
      <w:pPr>
        <w:pStyle w:val="Default"/>
        <w:spacing w:line="276" w:lineRule="auto"/>
        <w:jc w:val="both"/>
        <w:rPr>
          <w:sz w:val="28"/>
          <w:szCs w:val="28"/>
        </w:rPr>
      </w:pPr>
      <w:r w:rsidRPr="00054CF7">
        <w:rPr>
          <w:b/>
          <w:bCs/>
          <w:iCs/>
          <w:sz w:val="28"/>
          <w:szCs w:val="28"/>
        </w:rPr>
        <w:t>Метапредметные:</w:t>
      </w:r>
    </w:p>
    <w:p w:rsidR="00054CF7" w:rsidRPr="00054CF7" w:rsidRDefault="00054CF7" w:rsidP="00054CF7">
      <w:pPr>
        <w:pStyle w:val="Default"/>
        <w:spacing w:line="276" w:lineRule="auto"/>
        <w:jc w:val="both"/>
        <w:rPr>
          <w:sz w:val="28"/>
          <w:szCs w:val="28"/>
        </w:rPr>
      </w:pPr>
      <w:r w:rsidRPr="00054CF7">
        <w:rPr>
          <w:sz w:val="28"/>
          <w:szCs w:val="28"/>
        </w:rPr>
        <w:t xml:space="preserve">-умение понимать проблему, выдвигать гипотезу, структурировать материал, приводить аргументы, делать выводы </w:t>
      </w:r>
      <w:r>
        <w:rPr>
          <w:sz w:val="28"/>
          <w:szCs w:val="28"/>
        </w:rPr>
        <w:t>;</w:t>
      </w:r>
    </w:p>
    <w:p w:rsidR="00054CF7" w:rsidRPr="00054CF7" w:rsidRDefault="00054CF7" w:rsidP="00054CF7">
      <w:pPr>
        <w:pStyle w:val="Default"/>
        <w:spacing w:line="276" w:lineRule="auto"/>
        <w:jc w:val="both"/>
        <w:rPr>
          <w:sz w:val="28"/>
          <w:szCs w:val="28"/>
        </w:rPr>
      </w:pPr>
      <w:r w:rsidRPr="00054CF7">
        <w:rPr>
          <w:sz w:val="28"/>
          <w:szCs w:val="28"/>
        </w:rPr>
        <w:t>-умение самостоятельно организовывать с</w:t>
      </w:r>
      <w:r>
        <w:rPr>
          <w:sz w:val="28"/>
          <w:szCs w:val="28"/>
        </w:rPr>
        <w:t>в</w:t>
      </w:r>
      <w:r w:rsidRPr="00054CF7">
        <w:rPr>
          <w:sz w:val="28"/>
          <w:szCs w:val="28"/>
        </w:rPr>
        <w:t>ою деятельность, определять сферу своих интересов</w:t>
      </w:r>
      <w:r>
        <w:rPr>
          <w:sz w:val="28"/>
          <w:szCs w:val="28"/>
        </w:rPr>
        <w:t>;</w:t>
      </w:r>
    </w:p>
    <w:p w:rsidR="00054CF7" w:rsidRPr="00054CF7" w:rsidRDefault="00054CF7" w:rsidP="00054CF7">
      <w:pPr>
        <w:pStyle w:val="Default"/>
        <w:spacing w:line="276" w:lineRule="auto"/>
        <w:jc w:val="both"/>
        <w:rPr>
          <w:sz w:val="28"/>
          <w:szCs w:val="28"/>
        </w:rPr>
      </w:pPr>
      <w:r w:rsidRPr="00054CF7">
        <w:rPr>
          <w:sz w:val="28"/>
          <w:szCs w:val="28"/>
        </w:rPr>
        <w:t xml:space="preserve">-умение работать с различными источниками информации </w:t>
      </w:r>
      <w:r>
        <w:rPr>
          <w:sz w:val="28"/>
          <w:szCs w:val="28"/>
        </w:rPr>
        <w:t>.</w:t>
      </w:r>
    </w:p>
    <w:p w:rsidR="00054CF7" w:rsidRPr="00054CF7" w:rsidRDefault="00054CF7" w:rsidP="00054CF7">
      <w:pPr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54CF7">
        <w:rPr>
          <w:rFonts w:ascii="Times New Roman" w:hAnsi="Times New Roman" w:cs="Times New Roman"/>
          <w:b/>
          <w:bCs/>
          <w:iCs/>
          <w:sz w:val="28"/>
          <w:szCs w:val="28"/>
        </w:rPr>
        <w:t>Предметные:</w:t>
      </w:r>
    </w:p>
    <w:p w:rsidR="00054CF7" w:rsidRDefault="00054CF7" w:rsidP="00054C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4CF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54CF7">
        <w:rPr>
          <w:rFonts w:ascii="Times New Roman" w:hAnsi="Times New Roman" w:cs="Times New Roman"/>
          <w:sz w:val="28"/>
          <w:szCs w:val="28"/>
        </w:rPr>
        <w:t>1) опыт восприятия и понимания информации, содержащейся в тексте, базирующийся на:</w:t>
      </w:r>
    </w:p>
    <w:p w:rsidR="00054CF7" w:rsidRDefault="00054CF7" w:rsidP="00054C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4CF7">
        <w:rPr>
          <w:rFonts w:ascii="Times New Roman" w:hAnsi="Times New Roman" w:cs="Times New Roman"/>
          <w:sz w:val="28"/>
          <w:szCs w:val="28"/>
        </w:rPr>
        <w:t xml:space="preserve"> -умении анализировать содержание читаемого текста; </w:t>
      </w:r>
    </w:p>
    <w:p w:rsidR="00054CF7" w:rsidRDefault="00054CF7" w:rsidP="00054C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4CF7">
        <w:rPr>
          <w:rFonts w:ascii="Times New Roman" w:hAnsi="Times New Roman" w:cs="Times New Roman"/>
          <w:sz w:val="28"/>
          <w:szCs w:val="28"/>
        </w:rPr>
        <w:t xml:space="preserve">- умении формулировать собственное мнение и связно, последовательно его излагать; </w:t>
      </w:r>
    </w:p>
    <w:p w:rsidR="00054CF7" w:rsidRDefault="00054CF7" w:rsidP="00054C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4CF7">
        <w:rPr>
          <w:rFonts w:ascii="Times New Roman" w:hAnsi="Times New Roman" w:cs="Times New Roman"/>
          <w:sz w:val="28"/>
          <w:szCs w:val="28"/>
        </w:rPr>
        <w:t>-умении аргументировано доказывать собственную позицию;</w:t>
      </w:r>
    </w:p>
    <w:p w:rsidR="00054CF7" w:rsidRDefault="00054CF7" w:rsidP="00054C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4CF7">
        <w:rPr>
          <w:rFonts w:ascii="Times New Roman" w:hAnsi="Times New Roman" w:cs="Times New Roman"/>
          <w:sz w:val="28"/>
          <w:szCs w:val="28"/>
        </w:rPr>
        <w:t xml:space="preserve"> -умении структурировать собственный текст и композиционно правильно оформлять письменную работу; </w:t>
      </w:r>
    </w:p>
    <w:p w:rsidR="00054CF7" w:rsidRDefault="00054CF7" w:rsidP="00054C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054CF7">
        <w:rPr>
          <w:rFonts w:ascii="Times New Roman" w:hAnsi="Times New Roman" w:cs="Times New Roman"/>
          <w:sz w:val="28"/>
          <w:szCs w:val="28"/>
        </w:rPr>
        <w:t xml:space="preserve">опыт использования в речи вариативных грамматических конструкций и лексического богатства языка, а также опыт использования выразительных средств; </w:t>
      </w:r>
    </w:p>
    <w:p w:rsidR="00CC1E07" w:rsidRDefault="00054CF7" w:rsidP="00054C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Pr="00054CF7">
        <w:rPr>
          <w:rFonts w:ascii="Times New Roman" w:hAnsi="Times New Roman" w:cs="Times New Roman"/>
          <w:sz w:val="28"/>
          <w:szCs w:val="28"/>
        </w:rPr>
        <w:t xml:space="preserve"> опыт оформления высказывания в соответствии с орфографическими, пунктуационными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54CF7">
        <w:rPr>
          <w:rFonts w:ascii="Times New Roman" w:hAnsi="Times New Roman" w:cs="Times New Roman"/>
          <w:sz w:val="28"/>
          <w:szCs w:val="28"/>
        </w:rPr>
        <w:t>грамматическими и лексическими нормами современного русского литературного языка.</w:t>
      </w:r>
    </w:p>
    <w:p w:rsidR="00054CF7" w:rsidRDefault="00054CF7" w:rsidP="00054C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146" w:rsidRDefault="00181146" w:rsidP="00054C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4CF7" w:rsidRPr="00181146" w:rsidRDefault="00054CF7" w:rsidP="00054CF7">
      <w:pPr>
        <w:pStyle w:val="Default"/>
        <w:jc w:val="center"/>
        <w:rPr>
          <w:b/>
          <w:bCs/>
          <w:sz w:val="28"/>
          <w:szCs w:val="28"/>
        </w:rPr>
      </w:pPr>
      <w:r w:rsidRPr="00181146">
        <w:rPr>
          <w:b/>
          <w:bCs/>
          <w:sz w:val="28"/>
          <w:szCs w:val="28"/>
        </w:rPr>
        <w:t>Содержание курса</w:t>
      </w:r>
    </w:p>
    <w:p w:rsidR="00181146" w:rsidRPr="00181146" w:rsidRDefault="00181146" w:rsidP="00181146">
      <w:pPr>
        <w:pStyle w:val="Default"/>
        <w:spacing w:line="276" w:lineRule="auto"/>
        <w:jc w:val="both"/>
        <w:rPr>
          <w:sz w:val="28"/>
          <w:szCs w:val="28"/>
        </w:rPr>
      </w:pPr>
    </w:p>
    <w:p w:rsidR="00181146" w:rsidRPr="00181146" w:rsidRDefault="00B20E86" w:rsidP="0018114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Введение (1</w:t>
      </w:r>
      <w:r w:rsidR="00181146" w:rsidRPr="0018114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ч.)</w:t>
      </w:r>
      <w:r w:rsidR="00181146" w:rsidRPr="001811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81146" w:rsidRPr="00181146">
        <w:rPr>
          <w:rFonts w:ascii="Times New Roman" w:eastAsia="Times New Roman" w:hAnsi="Times New Roman" w:cs="Times New Roman"/>
          <w:sz w:val="28"/>
          <w:szCs w:val="28"/>
        </w:rPr>
        <w:t>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 Спецификация экзаменационной работы. Кодификатор. Демонстрационная версия. Критерии и нормы оценки тестовых заданий и сочинения.</w:t>
      </w:r>
    </w:p>
    <w:p w:rsidR="00181146" w:rsidRPr="00181146" w:rsidRDefault="00181146" w:rsidP="0018114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1146">
        <w:rPr>
          <w:rFonts w:ascii="Times New Roman" w:eastAsia="Times New Roman" w:hAnsi="Times New Roman" w:cs="Times New Roman"/>
          <w:b/>
          <w:bCs/>
          <w:sz w:val="28"/>
          <w:szCs w:val="28"/>
        </w:rPr>
        <w:t>Языковые нормы</w:t>
      </w:r>
      <w:r w:rsidRPr="00181146">
        <w:rPr>
          <w:rFonts w:ascii="Times New Roman" w:eastAsia="Times New Roman" w:hAnsi="Times New Roman" w:cs="Times New Roman"/>
          <w:b/>
          <w:sz w:val="28"/>
          <w:szCs w:val="28"/>
        </w:rPr>
        <w:t xml:space="preserve">. (1 ч.) </w:t>
      </w:r>
      <w:r w:rsidRPr="00181146">
        <w:rPr>
          <w:rFonts w:ascii="Times New Roman" w:eastAsia="Times New Roman" w:hAnsi="Times New Roman" w:cs="Times New Roman"/>
          <w:sz w:val="28"/>
          <w:szCs w:val="28"/>
        </w:rPr>
        <w:t>Литературный язык. Нормы речи. Словари русского языка.</w:t>
      </w:r>
    </w:p>
    <w:p w:rsidR="00181146" w:rsidRPr="00181146" w:rsidRDefault="00181146" w:rsidP="0018114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1146">
        <w:rPr>
          <w:rFonts w:ascii="Times New Roman" w:eastAsia="Times New Roman" w:hAnsi="Times New Roman" w:cs="Times New Roman"/>
          <w:b/>
          <w:bCs/>
          <w:sz w:val="28"/>
          <w:szCs w:val="28"/>
        </w:rPr>
        <w:t>Орфоэпические нормы</w:t>
      </w:r>
      <w:r w:rsidRPr="00181146">
        <w:rPr>
          <w:rFonts w:ascii="Times New Roman" w:eastAsia="Times New Roman" w:hAnsi="Times New Roman" w:cs="Times New Roman"/>
          <w:b/>
          <w:sz w:val="28"/>
          <w:szCs w:val="28"/>
        </w:rPr>
        <w:t xml:space="preserve"> (1 ч.) </w:t>
      </w:r>
      <w:r w:rsidRPr="00181146">
        <w:rPr>
          <w:rFonts w:ascii="Times New Roman" w:eastAsia="Times New Roman" w:hAnsi="Times New Roman" w:cs="Times New Roman"/>
          <w:sz w:val="28"/>
          <w:szCs w:val="28"/>
        </w:rPr>
        <w:t>Основные правила орфоэпии. Орфография. Ударение.</w:t>
      </w:r>
    </w:p>
    <w:p w:rsidR="00181146" w:rsidRPr="00181146" w:rsidRDefault="00B20E86" w:rsidP="0018114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Лексические нормы (2</w:t>
      </w:r>
      <w:r w:rsidR="00181146" w:rsidRPr="0018114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ч.)</w:t>
      </w:r>
      <w:r w:rsidR="00181146" w:rsidRPr="001811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81146" w:rsidRPr="00181146">
        <w:rPr>
          <w:rFonts w:ascii="Times New Roman" w:eastAsia="Times New Roman" w:hAnsi="Times New Roman" w:cs="Times New Roman"/>
          <w:sz w:val="28"/>
          <w:szCs w:val="28"/>
        </w:rPr>
        <w:t>Лексическое и грамматическое значение слова. Лексическое многообразие лексики русского языка. Деление лексики русского языка на группы в зависимости от смысловых связей между словами. Омонимы, синонимы, антонимы, паронимы; общеупотребительная лексика, лексика ограниченного употребления; заимствованная лексика, устаревшие и новые слова. Фразеологизмы. Речевые ошибки на лексическом уровне, их предупреждение.</w:t>
      </w:r>
    </w:p>
    <w:p w:rsidR="00181146" w:rsidRPr="00181146" w:rsidRDefault="00B20E86" w:rsidP="0018114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Грамматические нормы (2</w:t>
      </w:r>
      <w:r w:rsidR="00181146" w:rsidRPr="0018114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ч.)</w:t>
      </w:r>
      <w:r w:rsidR="00181146" w:rsidRPr="001811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81146" w:rsidRPr="00181146">
        <w:rPr>
          <w:rFonts w:ascii="Times New Roman" w:eastAsia="Times New Roman" w:hAnsi="Times New Roman" w:cs="Times New Roman"/>
          <w:sz w:val="28"/>
          <w:szCs w:val="28"/>
        </w:rPr>
        <w:t>Грамматические нормы: словообразовательные, морфологические, синтаксические.</w:t>
      </w:r>
    </w:p>
    <w:p w:rsidR="00181146" w:rsidRPr="00181146" w:rsidRDefault="00B20E86" w:rsidP="0018114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Словообразовательные нормы (1</w:t>
      </w:r>
      <w:r w:rsidR="00181146" w:rsidRPr="0018114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ч.)</w:t>
      </w:r>
      <w:r w:rsidR="00181146" w:rsidRPr="001811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81146" w:rsidRPr="00181146">
        <w:rPr>
          <w:rFonts w:ascii="Times New Roman" w:eastAsia="Times New Roman" w:hAnsi="Times New Roman" w:cs="Times New Roman"/>
          <w:sz w:val="28"/>
          <w:szCs w:val="28"/>
        </w:rPr>
        <w:t>Способы словообразования. Ошибочное словообразование. Предупреждение ошибок.</w:t>
      </w:r>
    </w:p>
    <w:p w:rsidR="00181146" w:rsidRPr="00181146" w:rsidRDefault="00D24930" w:rsidP="0018114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4930">
        <w:rPr>
          <w:rFonts w:ascii="Times New Roman" w:eastAsia="Times New Roman" w:hAnsi="Times New Roman" w:cs="Times New Roman"/>
          <w:b/>
          <w:bCs/>
          <w:sz w:val="28"/>
          <w:szCs w:val="28"/>
        </w:rPr>
        <w:t>Морфологические нормы</w:t>
      </w:r>
      <w:r w:rsidRPr="00610BFF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811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81146" w:rsidRPr="00181146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B20E86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181146" w:rsidRPr="00181146">
        <w:rPr>
          <w:rFonts w:ascii="Times New Roman" w:eastAsia="Times New Roman" w:hAnsi="Times New Roman" w:cs="Times New Roman"/>
          <w:b/>
          <w:sz w:val="28"/>
          <w:szCs w:val="28"/>
        </w:rPr>
        <w:t xml:space="preserve"> ч.) </w:t>
      </w:r>
      <w:r w:rsidR="00181146" w:rsidRPr="00181146">
        <w:rPr>
          <w:rFonts w:ascii="Times New Roman" w:eastAsia="Times New Roman" w:hAnsi="Times New Roman" w:cs="Times New Roman"/>
          <w:sz w:val="28"/>
          <w:szCs w:val="28"/>
        </w:rPr>
        <w:t>Морфологические нормы русского языка. Правила и нормы образования форм слов разных частей речи. Части речи. Грамматическое значение, морфологичесике признаки и синтаксическая роль. Варианты падежных окончаний. Грамматические и речевые ошибки на морфологическом уровне, их предупреждение. Средства связи предложений в тексте.</w:t>
      </w:r>
    </w:p>
    <w:p w:rsidR="00181146" w:rsidRPr="00181146" w:rsidRDefault="00181146" w:rsidP="0018114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1146">
        <w:rPr>
          <w:rFonts w:ascii="Times New Roman" w:eastAsia="Times New Roman" w:hAnsi="Times New Roman" w:cs="Times New Roman"/>
          <w:b/>
          <w:bCs/>
          <w:sz w:val="28"/>
          <w:szCs w:val="28"/>
        </w:rPr>
        <w:t>Синтаксические нормы</w:t>
      </w:r>
      <w:r w:rsidR="00B20E86">
        <w:rPr>
          <w:rFonts w:ascii="Times New Roman" w:eastAsia="Times New Roman" w:hAnsi="Times New Roman" w:cs="Times New Roman"/>
          <w:b/>
          <w:sz w:val="28"/>
          <w:szCs w:val="28"/>
        </w:rPr>
        <w:t> (4</w:t>
      </w:r>
      <w:r w:rsidRPr="00181146">
        <w:rPr>
          <w:rFonts w:ascii="Times New Roman" w:eastAsia="Times New Roman" w:hAnsi="Times New Roman" w:cs="Times New Roman"/>
          <w:b/>
          <w:sz w:val="28"/>
          <w:szCs w:val="28"/>
        </w:rPr>
        <w:t xml:space="preserve"> ч.) </w:t>
      </w:r>
      <w:r w:rsidRPr="00181146">
        <w:rPr>
          <w:rFonts w:ascii="Times New Roman" w:eastAsia="Times New Roman" w:hAnsi="Times New Roman" w:cs="Times New Roman"/>
          <w:sz w:val="28"/>
          <w:szCs w:val="28"/>
        </w:rPr>
        <w:t>Словосочетание. Виды словосочетаний. Нормы согласования, управления, примыкания. Построение словосочетаний.</w:t>
      </w:r>
      <w:r w:rsidRPr="001811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81146">
        <w:rPr>
          <w:rFonts w:ascii="Times New Roman" w:eastAsia="Times New Roman" w:hAnsi="Times New Roman" w:cs="Times New Roman"/>
          <w:sz w:val="28"/>
          <w:szCs w:val="28"/>
        </w:rPr>
        <w:t>Предложение. Порядок слов в предложении. Виды предложений. Грамматическая основа предложения. Подлежащее и сказуемое как главные члены предложения, способы их выражения. Простое и сложное предложения.</w:t>
      </w:r>
      <w:r w:rsidRPr="001811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81146">
        <w:rPr>
          <w:rFonts w:ascii="Times New Roman" w:eastAsia="Times New Roman" w:hAnsi="Times New Roman" w:cs="Times New Roman"/>
          <w:sz w:val="28"/>
          <w:szCs w:val="28"/>
        </w:rPr>
        <w:t xml:space="preserve">Построение предложений с однородными членами. </w:t>
      </w:r>
      <w:r w:rsidRPr="00181146">
        <w:rPr>
          <w:rFonts w:ascii="Times New Roman" w:eastAsia="Times New Roman" w:hAnsi="Times New Roman" w:cs="Times New Roman"/>
          <w:sz w:val="28"/>
          <w:szCs w:val="28"/>
        </w:rPr>
        <w:lastRenderedPageBreak/>
        <w:t>Построение сложносочинённых и сложноподчиненных предложений. Синтаксическая синонимия. Правила преобразования прямой речи в косвенную. Типичные ошибки при нарушении синтаксических норм, их предупреждение.</w:t>
      </w:r>
    </w:p>
    <w:p w:rsidR="00181146" w:rsidRPr="00181146" w:rsidRDefault="00B20E86" w:rsidP="0018114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Орфографические нормы (3</w:t>
      </w:r>
      <w:r w:rsidR="00181146" w:rsidRPr="0018114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ч.) </w:t>
      </w:r>
      <w:r w:rsidR="00181146" w:rsidRPr="00181146">
        <w:rPr>
          <w:rFonts w:ascii="Times New Roman" w:eastAsia="Times New Roman" w:hAnsi="Times New Roman" w:cs="Times New Roman"/>
          <w:sz w:val="28"/>
          <w:szCs w:val="28"/>
        </w:rPr>
        <w:t>Принципы русской орфографии. Правописание корней. Безударные гласные корня. Правописание приставок. Гласные </w:t>
      </w:r>
      <w:r w:rsidR="00181146" w:rsidRPr="001811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и, ы</w:t>
      </w:r>
      <w:r w:rsidR="00181146" w:rsidRPr="00181146">
        <w:rPr>
          <w:rFonts w:ascii="Times New Roman" w:eastAsia="Times New Roman" w:hAnsi="Times New Roman" w:cs="Times New Roman"/>
          <w:sz w:val="28"/>
          <w:szCs w:val="28"/>
        </w:rPr>
        <w:t> после приставок. Правописание падежных окончаний. Правописание личных окончаний и суффиксов глаголов и глагольных форм. Правописание суффиксов. Слитные, раздельные и дефисные написания. </w:t>
      </w:r>
      <w:r w:rsidR="00181146" w:rsidRPr="001811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 – нн</w:t>
      </w:r>
      <w:r w:rsidR="00181146" w:rsidRPr="00181146">
        <w:rPr>
          <w:rFonts w:ascii="Times New Roman" w:eastAsia="Times New Roman" w:hAnsi="Times New Roman" w:cs="Times New Roman"/>
          <w:sz w:val="28"/>
          <w:szCs w:val="28"/>
        </w:rPr>
        <w:t> в различных частях речи. Слитное и раздельное написание </w:t>
      </w:r>
      <w:r w:rsidR="00181146" w:rsidRPr="001811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не </w:t>
      </w:r>
      <w:r w:rsidR="00181146" w:rsidRPr="00181146">
        <w:rPr>
          <w:rFonts w:ascii="Times New Roman" w:eastAsia="Times New Roman" w:hAnsi="Times New Roman" w:cs="Times New Roman"/>
          <w:sz w:val="28"/>
          <w:szCs w:val="28"/>
        </w:rPr>
        <w:t>с различными частями речи. Правописание служебных слов.</w:t>
      </w:r>
    </w:p>
    <w:p w:rsidR="00181146" w:rsidRPr="00181146" w:rsidRDefault="00B20E86" w:rsidP="00181146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Пунктуационные нормы (3</w:t>
      </w:r>
      <w:r w:rsidR="00181146" w:rsidRPr="0018114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ч.)</w:t>
      </w:r>
      <w:r w:rsidR="00181146" w:rsidRPr="0018114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181146" w:rsidRPr="00181146">
        <w:rPr>
          <w:rFonts w:ascii="Times New Roman" w:eastAsia="Times New Roman" w:hAnsi="Times New Roman" w:cs="Times New Roman"/>
          <w:sz w:val="28"/>
          <w:szCs w:val="28"/>
        </w:rPr>
        <w:t>Использование алгоритмов при освоении пунктуационных норм. Трудные случаи пунктуации. Пунктуация в простом предложении: знаки препинания в предложениях с однородными членами, при обособленных членах (определениях, обстоятельствах); знаки препинания в предложениях со словами и конструкциями, грамматически не связанными с членами предложения. Пунктуация в сложных предложениях: в бессоюзном сложном предложении, в сложноподчинённом предложении; знаки препинания в сложном предложении с союзной и бессоюзной связью. Сложное предложение с разными видами связи.</w:t>
      </w:r>
    </w:p>
    <w:p w:rsidR="00181146" w:rsidRPr="00181146" w:rsidRDefault="00181146" w:rsidP="0018114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1146">
        <w:rPr>
          <w:rFonts w:ascii="Times New Roman" w:eastAsia="Times New Roman" w:hAnsi="Times New Roman" w:cs="Times New Roman"/>
          <w:b/>
          <w:bCs/>
          <w:sz w:val="28"/>
          <w:szCs w:val="28"/>
        </w:rPr>
        <w:t>Текст</w:t>
      </w:r>
      <w:r w:rsidR="00B20E86">
        <w:rPr>
          <w:rFonts w:ascii="Times New Roman" w:eastAsia="Times New Roman" w:hAnsi="Times New Roman" w:cs="Times New Roman"/>
          <w:b/>
          <w:sz w:val="28"/>
          <w:szCs w:val="28"/>
        </w:rPr>
        <w:t> (3</w:t>
      </w:r>
      <w:r w:rsidRPr="00181146">
        <w:rPr>
          <w:rFonts w:ascii="Times New Roman" w:eastAsia="Times New Roman" w:hAnsi="Times New Roman" w:cs="Times New Roman"/>
          <w:b/>
          <w:sz w:val="28"/>
          <w:szCs w:val="28"/>
        </w:rPr>
        <w:t xml:space="preserve"> ч.) </w:t>
      </w:r>
      <w:r w:rsidRPr="00181146">
        <w:rPr>
          <w:rFonts w:ascii="Times New Roman" w:eastAsia="Times New Roman" w:hAnsi="Times New Roman" w:cs="Times New Roman"/>
          <w:sz w:val="28"/>
          <w:szCs w:val="28"/>
        </w:rPr>
        <w:t>Структура, языковое оформление. Смысловая и композиционная целостность текста. Последовательность предложений в тексте. Разноаспектный анализ текста. Логико-смысловые отношения между частями микротекста. Средства связи предложений в тексте. Основная и дополнительная информация микротекста. Информационная обработка письменных текстов различных стилей и жанров.</w:t>
      </w:r>
    </w:p>
    <w:p w:rsidR="00181146" w:rsidRPr="00181146" w:rsidRDefault="00181146" w:rsidP="0018114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1146">
        <w:rPr>
          <w:rFonts w:ascii="Times New Roman" w:eastAsia="Times New Roman" w:hAnsi="Times New Roman" w:cs="Times New Roman"/>
          <w:b/>
          <w:bCs/>
          <w:sz w:val="28"/>
          <w:szCs w:val="28"/>
        </w:rPr>
        <w:t>Функционально-смысловые типы речи</w:t>
      </w:r>
      <w:r w:rsidR="00B20E86">
        <w:rPr>
          <w:rFonts w:ascii="Times New Roman" w:eastAsia="Times New Roman" w:hAnsi="Times New Roman" w:cs="Times New Roman"/>
          <w:b/>
          <w:sz w:val="28"/>
          <w:szCs w:val="28"/>
        </w:rPr>
        <w:t>. (3</w:t>
      </w:r>
      <w:r w:rsidRPr="00181146">
        <w:rPr>
          <w:rFonts w:ascii="Times New Roman" w:eastAsia="Times New Roman" w:hAnsi="Times New Roman" w:cs="Times New Roman"/>
          <w:b/>
          <w:sz w:val="28"/>
          <w:szCs w:val="28"/>
        </w:rPr>
        <w:t xml:space="preserve"> ч.) </w:t>
      </w:r>
      <w:r w:rsidRPr="00181146">
        <w:rPr>
          <w:rFonts w:ascii="Times New Roman" w:eastAsia="Times New Roman" w:hAnsi="Times New Roman" w:cs="Times New Roman"/>
          <w:sz w:val="28"/>
          <w:szCs w:val="28"/>
        </w:rPr>
        <w:t>Функционально-смысловые типы речи, их отличительные признаки. Предупреждение ошибок при определении типов речи.</w:t>
      </w:r>
    </w:p>
    <w:p w:rsidR="00181146" w:rsidRPr="00181146" w:rsidRDefault="00181146" w:rsidP="0018114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1146">
        <w:rPr>
          <w:rFonts w:ascii="Times New Roman" w:eastAsia="Times New Roman" w:hAnsi="Times New Roman" w:cs="Times New Roman"/>
          <w:b/>
          <w:bCs/>
          <w:sz w:val="28"/>
          <w:szCs w:val="28"/>
        </w:rPr>
        <w:t>Функциональные стили речи</w:t>
      </w:r>
      <w:r w:rsidR="00B20E86">
        <w:rPr>
          <w:rFonts w:ascii="Times New Roman" w:eastAsia="Times New Roman" w:hAnsi="Times New Roman" w:cs="Times New Roman"/>
          <w:b/>
          <w:sz w:val="28"/>
          <w:szCs w:val="28"/>
        </w:rPr>
        <w:t> (3</w:t>
      </w:r>
      <w:r w:rsidRPr="00181146">
        <w:rPr>
          <w:rFonts w:ascii="Times New Roman" w:eastAsia="Times New Roman" w:hAnsi="Times New Roman" w:cs="Times New Roman"/>
          <w:b/>
          <w:sz w:val="28"/>
          <w:szCs w:val="28"/>
        </w:rPr>
        <w:t xml:space="preserve"> ч.) </w:t>
      </w:r>
      <w:r w:rsidRPr="00181146">
        <w:rPr>
          <w:rFonts w:ascii="Times New Roman" w:eastAsia="Times New Roman" w:hAnsi="Times New Roman" w:cs="Times New Roman"/>
          <w:sz w:val="28"/>
          <w:szCs w:val="28"/>
        </w:rPr>
        <w:t>Функциональные стили, их характеристика. Признаки стилей речи Предупреждение ошибок при определении стиля текста.</w:t>
      </w:r>
    </w:p>
    <w:p w:rsidR="00181146" w:rsidRPr="00181146" w:rsidRDefault="00181146" w:rsidP="0018114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1146">
        <w:rPr>
          <w:rFonts w:ascii="Times New Roman" w:eastAsia="Times New Roman" w:hAnsi="Times New Roman" w:cs="Times New Roman"/>
          <w:b/>
          <w:bCs/>
          <w:sz w:val="28"/>
          <w:szCs w:val="28"/>
        </w:rPr>
        <w:t>Изобразительно-выразительные средства языка.</w:t>
      </w:r>
      <w:r w:rsidR="00B20E86">
        <w:rPr>
          <w:rFonts w:ascii="Times New Roman" w:eastAsia="Times New Roman" w:hAnsi="Times New Roman" w:cs="Times New Roman"/>
          <w:b/>
          <w:sz w:val="28"/>
          <w:szCs w:val="28"/>
        </w:rPr>
        <w:t> (3</w:t>
      </w:r>
      <w:r w:rsidRPr="00181146">
        <w:rPr>
          <w:rFonts w:ascii="Times New Roman" w:eastAsia="Times New Roman" w:hAnsi="Times New Roman" w:cs="Times New Roman"/>
          <w:b/>
          <w:sz w:val="28"/>
          <w:szCs w:val="28"/>
        </w:rPr>
        <w:t xml:space="preserve"> ч.) </w:t>
      </w:r>
      <w:r w:rsidRPr="00181146">
        <w:rPr>
          <w:rFonts w:ascii="Times New Roman" w:eastAsia="Times New Roman" w:hAnsi="Times New Roman" w:cs="Times New Roman"/>
          <w:sz w:val="28"/>
          <w:szCs w:val="28"/>
        </w:rPr>
        <w:t>Речь. Языковые средства выразительности. Тропы, их характеристика. Стилистические фигуры.</w:t>
      </w:r>
    </w:p>
    <w:p w:rsidR="00181146" w:rsidRDefault="00B20E86" w:rsidP="0018114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Коммуникативная компетенция (1</w:t>
      </w:r>
      <w:r w:rsidR="00181146" w:rsidRPr="0018114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ч.)</w:t>
      </w:r>
      <w:r w:rsidR="00181146" w:rsidRPr="001811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81146" w:rsidRPr="00181146">
        <w:rPr>
          <w:rFonts w:ascii="Times New Roman" w:eastAsia="Times New Roman" w:hAnsi="Times New Roman" w:cs="Times New Roman"/>
          <w:sz w:val="28"/>
          <w:szCs w:val="28"/>
        </w:rPr>
        <w:t>Информационная обработка текста. Употребление языковых средств.</w:t>
      </w:r>
      <w:r w:rsidR="00181146" w:rsidRPr="001811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81146" w:rsidRPr="00181146">
        <w:rPr>
          <w:rFonts w:ascii="Times New Roman" w:eastAsia="Times New Roman" w:hAnsi="Times New Roman" w:cs="Times New Roman"/>
          <w:sz w:val="28"/>
          <w:szCs w:val="28"/>
        </w:rPr>
        <w:t>Жанровое многообразие сочинений. Структура письменной экзаменационной работы.</w:t>
      </w:r>
      <w:r w:rsidR="00181146" w:rsidRPr="001811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81146" w:rsidRPr="00181146">
        <w:rPr>
          <w:rFonts w:ascii="Times New Roman" w:eastAsia="Times New Roman" w:hAnsi="Times New Roman" w:cs="Times New Roman"/>
          <w:sz w:val="28"/>
          <w:szCs w:val="28"/>
        </w:rPr>
        <w:t>Формулировка проблем исходного текста. Виды проблем.</w:t>
      </w:r>
      <w:r w:rsidR="00181146" w:rsidRPr="001811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81146" w:rsidRPr="00181146">
        <w:rPr>
          <w:rFonts w:ascii="Times New Roman" w:eastAsia="Times New Roman" w:hAnsi="Times New Roman" w:cs="Times New Roman"/>
          <w:sz w:val="28"/>
          <w:szCs w:val="28"/>
        </w:rPr>
        <w:t xml:space="preserve">Комментарий к сформулированной </w:t>
      </w:r>
      <w:r w:rsidR="00181146" w:rsidRPr="00181146">
        <w:rPr>
          <w:rFonts w:ascii="Times New Roman" w:eastAsia="Times New Roman" w:hAnsi="Times New Roman" w:cs="Times New Roman"/>
          <w:sz w:val="28"/>
          <w:szCs w:val="28"/>
        </w:rPr>
        <w:lastRenderedPageBreak/>
        <w:t>проблеме исходного текста.</w:t>
      </w:r>
      <w:r w:rsidR="00181146" w:rsidRPr="001811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81146" w:rsidRPr="00181146">
        <w:rPr>
          <w:rFonts w:ascii="Times New Roman" w:eastAsia="Times New Roman" w:hAnsi="Times New Roman" w:cs="Times New Roman"/>
          <w:sz w:val="28"/>
          <w:szCs w:val="28"/>
        </w:rPr>
        <w:t>Авторская позиция. Отражение авторской позиции в тексте.</w:t>
      </w:r>
      <w:r w:rsidR="00181146" w:rsidRPr="001811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81146" w:rsidRPr="00181146">
        <w:rPr>
          <w:rFonts w:ascii="Times New Roman" w:eastAsia="Times New Roman" w:hAnsi="Times New Roman" w:cs="Times New Roman"/>
          <w:sz w:val="28"/>
          <w:szCs w:val="28"/>
        </w:rPr>
        <w:t>Аргументация собственного мнения по проблеме. Формы аргументации. Правила использования аргументов. Источники аргументации.</w:t>
      </w:r>
      <w:r w:rsidR="00181146" w:rsidRPr="001811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81146" w:rsidRPr="00181146">
        <w:rPr>
          <w:rFonts w:ascii="Times New Roman" w:eastAsia="Times New Roman" w:hAnsi="Times New Roman" w:cs="Times New Roman"/>
          <w:sz w:val="28"/>
          <w:szCs w:val="28"/>
        </w:rPr>
        <w:t xml:space="preserve">Смысловая цельность, речевая связность и последовательность изложения. </w:t>
      </w:r>
    </w:p>
    <w:p w:rsidR="00181146" w:rsidRPr="00181146" w:rsidRDefault="00181146" w:rsidP="0018114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1146">
        <w:rPr>
          <w:rFonts w:ascii="Times New Roman" w:eastAsia="Times New Roman" w:hAnsi="Times New Roman" w:cs="Times New Roman"/>
          <w:sz w:val="28"/>
          <w:szCs w:val="28"/>
        </w:rPr>
        <w:t>Логические ошибки, их характеристика и предупреждение.</w:t>
      </w:r>
      <w:r w:rsidRPr="001811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81146">
        <w:rPr>
          <w:rFonts w:ascii="Times New Roman" w:eastAsia="Times New Roman" w:hAnsi="Times New Roman" w:cs="Times New Roman"/>
          <w:sz w:val="28"/>
          <w:szCs w:val="28"/>
        </w:rPr>
        <w:t>Абзацное членение, типичные ошибки в абзацном членении письменной работы, их предупреждение.</w:t>
      </w:r>
      <w:r w:rsidRPr="001811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81146">
        <w:rPr>
          <w:rFonts w:ascii="Times New Roman" w:eastAsia="Times New Roman" w:hAnsi="Times New Roman" w:cs="Times New Roman"/>
          <w:sz w:val="28"/>
          <w:szCs w:val="28"/>
        </w:rPr>
        <w:t>Точность и выразительность речи. Соблюдение орфографических, пунктуационных, языковых, речевых, этических, фактологических норм.</w:t>
      </w:r>
    </w:p>
    <w:p w:rsidR="00181146" w:rsidRPr="00345549" w:rsidRDefault="00181146" w:rsidP="00345549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114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  <w:r w:rsidR="0034554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</w:t>
      </w:r>
      <w:r w:rsidRPr="0018114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Pr="00747AFD">
        <w:rPr>
          <w:b/>
          <w:sz w:val="28"/>
          <w:szCs w:val="28"/>
        </w:rPr>
        <w:t>Тематическое планирование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3"/>
        <w:gridCol w:w="5477"/>
        <w:gridCol w:w="3191"/>
      </w:tblGrid>
      <w:tr w:rsidR="00181146" w:rsidRPr="00747AFD" w:rsidTr="00D24930">
        <w:trPr>
          <w:trHeight w:val="247"/>
        </w:trPr>
        <w:tc>
          <w:tcPr>
            <w:tcW w:w="472" w:type="pct"/>
          </w:tcPr>
          <w:p w:rsidR="00181146" w:rsidRPr="00747AFD" w:rsidRDefault="00181146" w:rsidP="00D24930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861" w:type="pct"/>
          </w:tcPr>
          <w:p w:rsidR="00181146" w:rsidRPr="00747AFD" w:rsidRDefault="00181146" w:rsidP="00D24930">
            <w:pPr>
              <w:pStyle w:val="Default"/>
              <w:rPr>
                <w:b/>
                <w:sz w:val="28"/>
                <w:szCs w:val="28"/>
              </w:rPr>
            </w:pPr>
            <w:r w:rsidRPr="00747AFD">
              <w:rPr>
                <w:b/>
                <w:sz w:val="28"/>
                <w:szCs w:val="28"/>
              </w:rPr>
              <w:t>Содержание разделов и тем</w:t>
            </w:r>
          </w:p>
        </w:tc>
        <w:tc>
          <w:tcPr>
            <w:tcW w:w="1667" w:type="pct"/>
          </w:tcPr>
          <w:p w:rsidR="00181146" w:rsidRPr="00747AFD" w:rsidRDefault="00181146" w:rsidP="00D24930">
            <w:pPr>
              <w:pStyle w:val="Default"/>
              <w:rPr>
                <w:b/>
                <w:sz w:val="28"/>
                <w:szCs w:val="28"/>
              </w:rPr>
            </w:pPr>
            <w:r w:rsidRPr="00747AFD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181146" w:rsidRPr="00747AFD" w:rsidTr="00D24930">
        <w:trPr>
          <w:trHeight w:val="247"/>
        </w:trPr>
        <w:tc>
          <w:tcPr>
            <w:tcW w:w="472" w:type="pct"/>
          </w:tcPr>
          <w:p w:rsidR="00181146" w:rsidRPr="00747AFD" w:rsidRDefault="00181146" w:rsidP="00D24930">
            <w:pPr>
              <w:pStyle w:val="Default"/>
              <w:rPr>
                <w:sz w:val="28"/>
                <w:szCs w:val="28"/>
              </w:rPr>
            </w:pPr>
            <w:r w:rsidRPr="00747AF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2861" w:type="pct"/>
          </w:tcPr>
          <w:p w:rsidR="00181146" w:rsidRPr="00D24930" w:rsidRDefault="00181146" w:rsidP="00D24930">
            <w:pPr>
              <w:pStyle w:val="Default"/>
              <w:rPr>
                <w:sz w:val="28"/>
                <w:szCs w:val="28"/>
              </w:rPr>
            </w:pPr>
            <w:r w:rsidRPr="00D24930">
              <w:rPr>
                <w:rFonts w:eastAsia="Times New Roman"/>
                <w:bCs/>
                <w:sz w:val="28"/>
                <w:szCs w:val="28"/>
              </w:rPr>
              <w:t>Введение</w:t>
            </w:r>
            <w:r w:rsidR="00D24930">
              <w:rPr>
                <w:rFonts w:eastAsia="Times New Roman"/>
                <w:bCs/>
                <w:sz w:val="28"/>
                <w:szCs w:val="28"/>
              </w:rPr>
              <w:t xml:space="preserve">. </w:t>
            </w:r>
            <w:r w:rsidR="00D24930" w:rsidRPr="00D24930">
              <w:rPr>
                <w:rFonts w:eastAsia="Times New Roman"/>
                <w:sz w:val="28"/>
                <w:szCs w:val="28"/>
              </w:rPr>
              <w:t>Нормативно-правовое обеспечение ЕГЭ</w:t>
            </w:r>
          </w:p>
        </w:tc>
        <w:tc>
          <w:tcPr>
            <w:tcW w:w="1667" w:type="pct"/>
          </w:tcPr>
          <w:p w:rsidR="00181146" w:rsidRPr="00747AFD" w:rsidRDefault="00B20E8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1146" w:rsidRPr="00747AFD" w:rsidTr="00D24930">
        <w:trPr>
          <w:trHeight w:val="247"/>
        </w:trPr>
        <w:tc>
          <w:tcPr>
            <w:tcW w:w="472" w:type="pct"/>
          </w:tcPr>
          <w:p w:rsidR="00181146" w:rsidRPr="00747AFD" w:rsidRDefault="0018114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61" w:type="pct"/>
          </w:tcPr>
          <w:p w:rsidR="00181146" w:rsidRPr="00D24930" w:rsidRDefault="00181146" w:rsidP="00D24930">
            <w:pPr>
              <w:pStyle w:val="Default"/>
              <w:rPr>
                <w:sz w:val="28"/>
                <w:szCs w:val="28"/>
              </w:rPr>
            </w:pPr>
            <w:r w:rsidRPr="00D24930">
              <w:rPr>
                <w:rFonts w:eastAsia="Times New Roman"/>
                <w:bCs/>
                <w:sz w:val="28"/>
                <w:szCs w:val="28"/>
              </w:rPr>
              <w:t>Языковые нормы</w:t>
            </w:r>
          </w:p>
        </w:tc>
        <w:tc>
          <w:tcPr>
            <w:tcW w:w="1667" w:type="pct"/>
          </w:tcPr>
          <w:p w:rsidR="00181146" w:rsidRDefault="0018114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1146" w:rsidRPr="00747AFD" w:rsidTr="00D24930">
        <w:trPr>
          <w:trHeight w:val="247"/>
        </w:trPr>
        <w:tc>
          <w:tcPr>
            <w:tcW w:w="472" w:type="pct"/>
          </w:tcPr>
          <w:p w:rsidR="00181146" w:rsidRDefault="0018114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61" w:type="pct"/>
          </w:tcPr>
          <w:p w:rsidR="00181146" w:rsidRPr="00D24930" w:rsidRDefault="00181146" w:rsidP="00D24930">
            <w:pPr>
              <w:pStyle w:val="Default"/>
              <w:rPr>
                <w:sz w:val="28"/>
                <w:szCs w:val="28"/>
              </w:rPr>
            </w:pPr>
            <w:r w:rsidRPr="00D24930">
              <w:rPr>
                <w:rFonts w:eastAsia="Times New Roman"/>
                <w:bCs/>
                <w:sz w:val="28"/>
                <w:szCs w:val="28"/>
              </w:rPr>
              <w:t>Орфоэпические нормы</w:t>
            </w:r>
            <w:r w:rsidRPr="00D24930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667" w:type="pct"/>
          </w:tcPr>
          <w:p w:rsidR="00181146" w:rsidRDefault="0018114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1146" w:rsidRPr="00747AFD" w:rsidTr="00D24930">
        <w:trPr>
          <w:trHeight w:val="247"/>
        </w:trPr>
        <w:tc>
          <w:tcPr>
            <w:tcW w:w="472" w:type="pct"/>
          </w:tcPr>
          <w:p w:rsidR="00181146" w:rsidRDefault="0018114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61" w:type="pct"/>
          </w:tcPr>
          <w:p w:rsidR="00181146" w:rsidRPr="00D24930" w:rsidRDefault="00181146" w:rsidP="00D24930">
            <w:pPr>
              <w:pStyle w:val="Default"/>
              <w:rPr>
                <w:sz w:val="28"/>
                <w:szCs w:val="28"/>
              </w:rPr>
            </w:pPr>
            <w:r w:rsidRPr="00D24930">
              <w:rPr>
                <w:rFonts w:eastAsia="Times New Roman"/>
                <w:bCs/>
                <w:sz w:val="28"/>
                <w:szCs w:val="28"/>
              </w:rPr>
              <w:t>Лексические нормы</w:t>
            </w:r>
          </w:p>
        </w:tc>
        <w:tc>
          <w:tcPr>
            <w:tcW w:w="1667" w:type="pct"/>
          </w:tcPr>
          <w:p w:rsidR="00181146" w:rsidRDefault="00B20E8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1146" w:rsidRPr="00747AFD" w:rsidTr="00D24930">
        <w:trPr>
          <w:trHeight w:val="247"/>
        </w:trPr>
        <w:tc>
          <w:tcPr>
            <w:tcW w:w="472" w:type="pct"/>
          </w:tcPr>
          <w:p w:rsidR="00181146" w:rsidRDefault="0018114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861" w:type="pct"/>
          </w:tcPr>
          <w:p w:rsidR="00181146" w:rsidRPr="00D24930" w:rsidRDefault="00181146" w:rsidP="00D24930">
            <w:pPr>
              <w:pStyle w:val="Default"/>
              <w:rPr>
                <w:sz w:val="28"/>
                <w:szCs w:val="28"/>
              </w:rPr>
            </w:pPr>
            <w:r w:rsidRPr="00D24930">
              <w:rPr>
                <w:rFonts w:eastAsia="Times New Roman"/>
                <w:bCs/>
                <w:sz w:val="28"/>
                <w:szCs w:val="28"/>
              </w:rPr>
              <w:t>Грамматические нормы</w:t>
            </w:r>
          </w:p>
        </w:tc>
        <w:tc>
          <w:tcPr>
            <w:tcW w:w="1667" w:type="pct"/>
          </w:tcPr>
          <w:p w:rsidR="00181146" w:rsidRDefault="00B20E8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1146" w:rsidRPr="00747AFD" w:rsidTr="00D24930">
        <w:trPr>
          <w:trHeight w:val="247"/>
        </w:trPr>
        <w:tc>
          <w:tcPr>
            <w:tcW w:w="472" w:type="pct"/>
          </w:tcPr>
          <w:p w:rsidR="00181146" w:rsidRDefault="0018114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61" w:type="pct"/>
          </w:tcPr>
          <w:p w:rsidR="00181146" w:rsidRPr="00D24930" w:rsidRDefault="00181146" w:rsidP="00D24930">
            <w:pPr>
              <w:pStyle w:val="Default"/>
              <w:rPr>
                <w:sz w:val="28"/>
                <w:szCs w:val="28"/>
              </w:rPr>
            </w:pPr>
            <w:r w:rsidRPr="00D24930">
              <w:rPr>
                <w:rFonts w:eastAsia="Times New Roman"/>
                <w:bCs/>
                <w:sz w:val="28"/>
                <w:szCs w:val="28"/>
              </w:rPr>
              <w:t>Словообразовательные нормы</w:t>
            </w:r>
          </w:p>
        </w:tc>
        <w:tc>
          <w:tcPr>
            <w:tcW w:w="1667" w:type="pct"/>
          </w:tcPr>
          <w:p w:rsidR="00181146" w:rsidRDefault="00B20E8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1146" w:rsidRPr="00747AFD" w:rsidTr="00D24930">
        <w:trPr>
          <w:trHeight w:val="247"/>
        </w:trPr>
        <w:tc>
          <w:tcPr>
            <w:tcW w:w="472" w:type="pct"/>
          </w:tcPr>
          <w:p w:rsidR="00181146" w:rsidRDefault="0018114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861" w:type="pct"/>
          </w:tcPr>
          <w:p w:rsidR="00181146" w:rsidRPr="00D24930" w:rsidRDefault="00D24930" w:rsidP="00D24930">
            <w:pPr>
              <w:pStyle w:val="Default"/>
              <w:rPr>
                <w:sz w:val="28"/>
                <w:szCs w:val="28"/>
              </w:rPr>
            </w:pPr>
            <w:r w:rsidRPr="00D24930">
              <w:rPr>
                <w:rFonts w:eastAsia="Times New Roman"/>
                <w:bCs/>
                <w:sz w:val="28"/>
                <w:szCs w:val="28"/>
              </w:rPr>
              <w:t>Морфологические нормы</w:t>
            </w:r>
            <w:r w:rsidRPr="00D24930">
              <w:rPr>
                <w:rFonts w:eastAsia="Times New Roman"/>
              </w:rPr>
              <w:t> </w:t>
            </w:r>
          </w:p>
        </w:tc>
        <w:tc>
          <w:tcPr>
            <w:tcW w:w="1667" w:type="pct"/>
          </w:tcPr>
          <w:p w:rsidR="00181146" w:rsidRDefault="00B20E8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1146" w:rsidRPr="00747AFD" w:rsidTr="00D24930">
        <w:trPr>
          <w:trHeight w:val="247"/>
        </w:trPr>
        <w:tc>
          <w:tcPr>
            <w:tcW w:w="472" w:type="pct"/>
          </w:tcPr>
          <w:p w:rsidR="00181146" w:rsidRDefault="0018114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861" w:type="pct"/>
          </w:tcPr>
          <w:p w:rsidR="00181146" w:rsidRPr="00D24930" w:rsidRDefault="00D24930" w:rsidP="00D24930">
            <w:pPr>
              <w:pStyle w:val="Default"/>
              <w:rPr>
                <w:sz w:val="28"/>
                <w:szCs w:val="28"/>
              </w:rPr>
            </w:pPr>
            <w:r w:rsidRPr="00D24930">
              <w:rPr>
                <w:rFonts w:eastAsia="Times New Roman"/>
                <w:bCs/>
                <w:sz w:val="28"/>
                <w:szCs w:val="28"/>
              </w:rPr>
              <w:t>Синтаксические нормы</w:t>
            </w:r>
            <w:r w:rsidRPr="00D24930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667" w:type="pct"/>
          </w:tcPr>
          <w:p w:rsidR="00181146" w:rsidRDefault="00B20E8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81146" w:rsidRPr="00747AFD" w:rsidTr="00D24930">
        <w:trPr>
          <w:trHeight w:val="247"/>
        </w:trPr>
        <w:tc>
          <w:tcPr>
            <w:tcW w:w="472" w:type="pct"/>
          </w:tcPr>
          <w:p w:rsidR="00181146" w:rsidRDefault="0018114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861" w:type="pct"/>
          </w:tcPr>
          <w:p w:rsidR="00181146" w:rsidRPr="00D24930" w:rsidRDefault="00D24930" w:rsidP="00D24930">
            <w:pPr>
              <w:pStyle w:val="Default"/>
              <w:rPr>
                <w:sz w:val="28"/>
                <w:szCs w:val="28"/>
              </w:rPr>
            </w:pPr>
            <w:r w:rsidRPr="00D24930">
              <w:rPr>
                <w:rFonts w:eastAsia="Times New Roman"/>
                <w:bCs/>
                <w:sz w:val="28"/>
                <w:szCs w:val="28"/>
              </w:rPr>
              <w:t>Орфографические нормы</w:t>
            </w:r>
          </w:p>
        </w:tc>
        <w:tc>
          <w:tcPr>
            <w:tcW w:w="1667" w:type="pct"/>
          </w:tcPr>
          <w:p w:rsidR="00181146" w:rsidRDefault="00B20E8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1146" w:rsidRPr="00747AFD" w:rsidTr="00D24930">
        <w:trPr>
          <w:trHeight w:val="247"/>
        </w:trPr>
        <w:tc>
          <w:tcPr>
            <w:tcW w:w="472" w:type="pct"/>
          </w:tcPr>
          <w:p w:rsidR="00181146" w:rsidRDefault="0018114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861" w:type="pct"/>
          </w:tcPr>
          <w:p w:rsidR="00181146" w:rsidRPr="00D24930" w:rsidRDefault="00D24930" w:rsidP="00D24930">
            <w:pPr>
              <w:pStyle w:val="Default"/>
              <w:rPr>
                <w:sz w:val="28"/>
                <w:szCs w:val="28"/>
              </w:rPr>
            </w:pPr>
            <w:r w:rsidRPr="00D24930">
              <w:rPr>
                <w:rFonts w:eastAsia="Times New Roman"/>
                <w:bCs/>
                <w:sz w:val="28"/>
                <w:szCs w:val="28"/>
              </w:rPr>
              <w:t>Пунктуационные нормы</w:t>
            </w:r>
          </w:p>
        </w:tc>
        <w:tc>
          <w:tcPr>
            <w:tcW w:w="1667" w:type="pct"/>
          </w:tcPr>
          <w:p w:rsidR="00181146" w:rsidRDefault="00B20E8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1146" w:rsidRPr="00747AFD" w:rsidTr="00D24930">
        <w:trPr>
          <w:trHeight w:val="247"/>
        </w:trPr>
        <w:tc>
          <w:tcPr>
            <w:tcW w:w="472" w:type="pct"/>
          </w:tcPr>
          <w:p w:rsidR="00181146" w:rsidRDefault="0018114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861" w:type="pct"/>
          </w:tcPr>
          <w:p w:rsidR="00181146" w:rsidRPr="00D24930" w:rsidRDefault="00D24930" w:rsidP="00D24930">
            <w:pPr>
              <w:pStyle w:val="Default"/>
              <w:rPr>
                <w:sz w:val="28"/>
                <w:szCs w:val="28"/>
              </w:rPr>
            </w:pPr>
            <w:r w:rsidRPr="00D24930">
              <w:rPr>
                <w:rFonts w:eastAsia="Times New Roman"/>
                <w:bCs/>
                <w:sz w:val="28"/>
                <w:szCs w:val="28"/>
              </w:rPr>
              <w:t>Текст</w:t>
            </w:r>
          </w:p>
        </w:tc>
        <w:tc>
          <w:tcPr>
            <w:tcW w:w="1667" w:type="pct"/>
          </w:tcPr>
          <w:p w:rsidR="00181146" w:rsidRDefault="00B20E8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1146" w:rsidRPr="00747AFD" w:rsidTr="00D24930">
        <w:trPr>
          <w:trHeight w:val="247"/>
        </w:trPr>
        <w:tc>
          <w:tcPr>
            <w:tcW w:w="472" w:type="pct"/>
          </w:tcPr>
          <w:p w:rsidR="00181146" w:rsidRDefault="0018114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861" w:type="pct"/>
          </w:tcPr>
          <w:p w:rsidR="00181146" w:rsidRPr="00D24930" w:rsidRDefault="00D24930" w:rsidP="00D24930">
            <w:pPr>
              <w:pStyle w:val="Default"/>
              <w:tabs>
                <w:tab w:val="right" w:pos="5261"/>
              </w:tabs>
              <w:rPr>
                <w:sz w:val="28"/>
                <w:szCs w:val="28"/>
              </w:rPr>
            </w:pPr>
            <w:r w:rsidRPr="00D24930">
              <w:rPr>
                <w:rFonts w:eastAsia="Times New Roman"/>
                <w:bCs/>
                <w:sz w:val="28"/>
                <w:szCs w:val="28"/>
              </w:rPr>
              <w:t>Функционально-смысловые типы речи</w:t>
            </w:r>
          </w:p>
        </w:tc>
        <w:tc>
          <w:tcPr>
            <w:tcW w:w="1667" w:type="pct"/>
          </w:tcPr>
          <w:p w:rsidR="00181146" w:rsidRDefault="00B20E8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1146" w:rsidRPr="00BB7C7E" w:rsidTr="00D24930">
        <w:trPr>
          <w:trHeight w:val="247"/>
        </w:trPr>
        <w:tc>
          <w:tcPr>
            <w:tcW w:w="472" w:type="pct"/>
          </w:tcPr>
          <w:p w:rsidR="00181146" w:rsidRPr="00BB7C7E" w:rsidRDefault="00D24930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861" w:type="pct"/>
          </w:tcPr>
          <w:p w:rsidR="00181146" w:rsidRPr="00D24930" w:rsidRDefault="00D24930" w:rsidP="00D24930">
            <w:pPr>
              <w:pStyle w:val="Default"/>
              <w:tabs>
                <w:tab w:val="right" w:pos="5261"/>
              </w:tabs>
              <w:rPr>
                <w:sz w:val="28"/>
                <w:szCs w:val="28"/>
              </w:rPr>
            </w:pPr>
            <w:r w:rsidRPr="00D24930">
              <w:rPr>
                <w:rFonts w:eastAsia="Times New Roman"/>
                <w:bCs/>
                <w:sz w:val="28"/>
                <w:szCs w:val="28"/>
              </w:rPr>
              <w:t>Функциональные стили речи</w:t>
            </w:r>
          </w:p>
        </w:tc>
        <w:tc>
          <w:tcPr>
            <w:tcW w:w="1667" w:type="pct"/>
          </w:tcPr>
          <w:p w:rsidR="00181146" w:rsidRPr="00BB7C7E" w:rsidRDefault="00B20E8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24930" w:rsidRPr="00BB7C7E" w:rsidTr="00D24930">
        <w:trPr>
          <w:trHeight w:val="247"/>
        </w:trPr>
        <w:tc>
          <w:tcPr>
            <w:tcW w:w="472" w:type="pct"/>
          </w:tcPr>
          <w:p w:rsidR="00D24930" w:rsidRPr="00BB7C7E" w:rsidRDefault="00D24930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861" w:type="pct"/>
          </w:tcPr>
          <w:p w:rsidR="00D24930" w:rsidRPr="00D24930" w:rsidRDefault="00D24930" w:rsidP="00D24930">
            <w:pPr>
              <w:pStyle w:val="Default"/>
              <w:tabs>
                <w:tab w:val="right" w:pos="5261"/>
              </w:tabs>
              <w:rPr>
                <w:rFonts w:eastAsia="Times New Roman"/>
                <w:bCs/>
                <w:sz w:val="28"/>
                <w:szCs w:val="28"/>
              </w:rPr>
            </w:pPr>
            <w:r w:rsidRPr="00D24930">
              <w:rPr>
                <w:rFonts w:eastAsia="Times New Roman"/>
                <w:bCs/>
                <w:sz w:val="28"/>
                <w:szCs w:val="28"/>
              </w:rPr>
              <w:t>Изобразительно-выразительные средства языка</w:t>
            </w:r>
          </w:p>
        </w:tc>
        <w:tc>
          <w:tcPr>
            <w:tcW w:w="1667" w:type="pct"/>
          </w:tcPr>
          <w:p w:rsidR="00D24930" w:rsidRDefault="00B20E8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24930" w:rsidRPr="00BB7C7E" w:rsidTr="00D24930">
        <w:trPr>
          <w:trHeight w:val="247"/>
        </w:trPr>
        <w:tc>
          <w:tcPr>
            <w:tcW w:w="472" w:type="pct"/>
          </w:tcPr>
          <w:p w:rsidR="00D24930" w:rsidRPr="00BB7C7E" w:rsidRDefault="00D24930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861" w:type="pct"/>
          </w:tcPr>
          <w:p w:rsidR="00D24930" w:rsidRPr="00D24930" w:rsidRDefault="00D24930" w:rsidP="00D24930">
            <w:pPr>
              <w:pStyle w:val="Default"/>
              <w:tabs>
                <w:tab w:val="right" w:pos="5261"/>
              </w:tabs>
              <w:rPr>
                <w:rFonts w:eastAsia="Times New Roman"/>
                <w:bCs/>
                <w:sz w:val="28"/>
                <w:szCs w:val="28"/>
              </w:rPr>
            </w:pPr>
            <w:r w:rsidRPr="00D24930">
              <w:rPr>
                <w:rFonts w:eastAsia="Times New Roman"/>
                <w:bCs/>
                <w:sz w:val="28"/>
                <w:szCs w:val="28"/>
              </w:rPr>
              <w:t>Коммуникативная компетенция</w:t>
            </w:r>
          </w:p>
        </w:tc>
        <w:tc>
          <w:tcPr>
            <w:tcW w:w="1667" w:type="pct"/>
          </w:tcPr>
          <w:p w:rsidR="00D24930" w:rsidRDefault="00B20E86" w:rsidP="00D2493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054CF7" w:rsidRPr="00D24930" w:rsidRDefault="00D24930" w:rsidP="003455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7C7E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9"/>
        <w:gridCol w:w="6365"/>
        <w:gridCol w:w="799"/>
        <w:gridCol w:w="891"/>
        <w:gridCol w:w="891"/>
      </w:tblGrid>
      <w:tr w:rsidR="001D5BB7" w:rsidRPr="00610BFF" w:rsidTr="00AD5AE5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К-во час.</w:t>
            </w: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1D5BB7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Факт-ки</w:t>
            </w:r>
          </w:p>
        </w:tc>
      </w:tr>
      <w:tr w:rsidR="001D5BB7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5BB7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Спецификация экзаменационной работы. Кодификатор. Демонстрационная версия. Критерии и нормы оценки тестовых заданий и сочинения</w:t>
            </w:r>
            <w:r w:rsidR="00B20E8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5BB7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Языковые нормы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5BB7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 Литературный язык. Языковые нормы. Типы норм.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Словари </w:t>
            </w: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русского языка.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5BB7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Орфоэпические нормы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5BB7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D5BB7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правила орфоэпии. Орфография. Ударение.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5BB7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Лексические нормы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5BB7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D5BB7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Лексическое и грамматическое значение слова. Лексическое многообразие лексики русского языка.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Деление лексики русского языка на группы в зависимости от смысловых связей между словами. Омонимы, </w:t>
            </w:r>
            <w:r w:rsidR="00B20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синонимы, антонимы, </w:t>
            </w:r>
            <w:r w:rsidR="00B20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паронимы; общеупотребительная лексика, лексика ограниченного употребления; заимствованная лексика, устаревшие и новые слова.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5BB7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D5BB7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Фразеологизмы. Речевые ошибки на лексическом уровне, их предупреждение.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5BB7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Грамматические нормы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5BB7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D5BB7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Грамматические нормы.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Грамматические нормы. словообразовательные, морфологические, синтаксические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5BB7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1D5BB7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Грамматические ошибки и их предупреждение.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5BB7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Словообразовательные нормы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5BB7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1D5BB7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Словообразовательные нормы. Способы словообразования. Ошибочное словообразование.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Предупреждение ошибок при словообразовательном анализе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5BB7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1D5BB7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Морфологические нормы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D5BB7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BB7" w:rsidRPr="00610BFF" w:rsidRDefault="001D5BB7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E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и нормы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 слов разных частей речи.</w:t>
            </w:r>
            <w:r w:rsidR="00A77149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Морфология и орфография. Морфологические нормы русского языка. Варианты падежных окончаний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части речи.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Грамматическое значение, морфологические признаки и синтаксическая роль.</w:t>
            </w:r>
            <w:r w:rsidR="00A77149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Служебные части речи. Междометия. Звукоподражательные слова.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 Морфология. Средства связи предложений в тексте.</w:t>
            </w:r>
            <w:r w:rsidR="00A77149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Грамматические и речевые ошибки на морфологическом уровне.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Синтаксические нормы</w:t>
            </w: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простом предложении. Преобразование прямой речи в косвенную.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Синтаксическая синонимия.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со словами и конструкциями, грамматически не связанными с членами предложения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A77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сложных предложениях.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Орфографические нормы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20E8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корней. Безударные гласные корня.</w:t>
            </w:r>
            <w:r w:rsidR="00A77149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Гласные </w:t>
            </w:r>
            <w:r w:rsidR="00A77149" w:rsidRPr="00610BF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и, ы</w:t>
            </w:r>
            <w:r w:rsidR="00A77149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после приставок. Правописание падежных окончаний. Правописание личных окончаний и суффиксов </w:t>
            </w:r>
            <w:r w:rsidR="00A77149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глаголов и глагольных форм.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–Н- и –НН- в суффиксах различных частей речи; правописание суффиксов различных частей речи (кроме –Н-/-НН-);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 и раздельное написание </w:t>
            </w:r>
            <w:r w:rsidRPr="00610BF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 </w:t>
            </w: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с различными частями речи. Правописание служебных слов.</w:t>
            </w:r>
            <w:r w:rsidR="00A77149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Слитное, дефисное и раздельное написание омонимичных слов и сочетаний слов.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Пунктуационные нормы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алгоритмов при освоении пунктуационных норм. Трудные случаи пунктуации.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предложениях со словами и конструкциями, грамматически не связанными с членами предложения.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Пунктуация в сложных предложениях: Сложное предложение с разными видами связи.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Текст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Структура, языковое оформление. Смысловая и композиционная целостность текста.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 предложений в тексте. Разноаспектный анализ текста. Логико-смысловые отношения между частями микротекста.</w:t>
            </w:r>
            <w:r w:rsidR="00A77149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Средства связи предложений в тексте.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 Основная и дополнительная информация микротекста. Информационная обработка письменных текстов различных стилей и жанров.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Функциональные стили речи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Разговорный стиль речи. Его особенности.</w:t>
            </w:r>
            <w:r w:rsidR="00A77149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Официально-деловой стиль речи. Его основные признаки, назначение, сфера использования, своеобразие лексики, синтаксиса и построения текста.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Публицистический стиль, его особенности. Средства эмоциональной выразительности. Жанры публицистического стиля.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Научный стиль, его особенности.</w:t>
            </w:r>
            <w:r w:rsidR="00A77149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Художественный стиль речи. Предупреждение ошибок при определении стиля текста.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Функционально-смысловые типы речи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Повествование.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A771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Рассуждение.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Изобразительно-выразительные средства языка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3455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Речь. Изобразительно-выразительные средства языка. Выразительные средства лексики и фразеологии.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3455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Тропы, их характеристика. Умение находить их в тексте.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3455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B20E8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Стилистические фигуры, их роль в тексте.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Коммуникативная компетенция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3455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E86" w:rsidRPr="00610BFF" w:rsidTr="001D5BB7">
        <w:trPr>
          <w:jc w:val="center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345549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20E8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20E86"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345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Коммуникативный уровень выполнения экзаменационной работы. Требования</w:t>
            </w:r>
            <w:r w:rsidR="003455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письменной работе выпускника. Работа с критериями. 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E86" w:rsidRPr="00610BFF" w:rsidRDefault="00B20E86" w:rsidP="00D2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24930" w:rsidRPr="00054CF7" w:rsidRDefault="00D24930" w:rsidP="00181146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sectPr w:rsidR="00D24930" w:rsidRPr="00054CF7" w:rsidSect="00054CF7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9E4" w:rsidRDefault="008D69E4" w:rsidP="00054CF7">
      <w:pPr>
        <w:spacing w:after="0" w:line="240" w:lineRule="auto"/>
      </w:pPr>
      <w:r>
        <w:separator/>
      </w:r>
    </w:p>
  </w:endnote>
  <w:endnote w:type="continuationSeparator" w:id="0">
    <w:p w:rsidR="008D69E4" w:rsidRDefault="008D69E4" w:rsidP="00054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35032"/>
      <w:docPartObj>
        <w:docPartGallery w:val="Page Numbers (Bottom of Page)"/>
        <w:docPartUnique/>
      </w:docPartObj>
    </w:sdtPr>
    <w:sdtEndPr/>
    <w:sdtContent>
      <w:p w:rsidR="00D24930" w:rsidRDefault="007E58A2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162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D24930" w:rsidRDefault="00D2493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9E4" w:rsidRDefault="008D69E4" w:rsidP="00054CF7">
      <w:pPr>
        <w:spacing w:after="0" w:line="240" w:lineRule="auto"/>
      </w:pPr>
      <w:r>
        <w:separator/>
      </w:r>
    </w:p>
  </w:footnote>
  <w:footnote w:type="continuationSeparator" w:id="0">
    <w:p w:rsidR="008D69E4" w:rsidRDefault="008D69E4" w:rsidP="00054C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25820"/>
    <w:multiLevelType w:val="multilevel"/>
    <w:tmpl w:val="33FA5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CF7"/>
    <w:rsid w:val="00054CF7"/>
    <w:rsid w:val="00181146"/>
    <w:rsid w:val="001D5BB7"/>
    <w:rsid w:val="00345549"/>
    <w:rsid w:val="00537D00"/>
    <w:rsid w:val="007E58A2"/>
    <w:rsid w:val="008D69E4"/>
    <w:rsid w:val="00A77149"/>
    <w:rsid w:val="00B20E86"/>
    <w:rsid w:val="00CC1E07"/>
    <w:rsid w:val="00D24930"/>
    <w:rsid w:val="00D80881"/>
    <w:rsid w:val="00E2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54C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54C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5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54CF7"/>
  </w:style>
  <w:style w:type="paragraph" w:styleId="a6">
    <w:name w:val="footer"/>
    <w:basedOn w:val="a"/>
    <w:link w:val="a7"/>
    <w:uiPriority w:val="99"/>
    <w:unhideWhenUsed/>
    <w:rsid w:val="0005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4CF7"/>
  </w:style>
  <w:style w:type="paragraph" w:styleId="a8">
    <w:name w:val="Balloon Text"/>
    <w:basedOn w:val="a"/>
    <w:link w:val="a9"/>
    <w:uiPriority w:val="99"/>
    <w:semiHidden/>
    <w:unhideWhenUsed/>
    <w:rsid w:val="00537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7D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54C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54C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5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54CF7"/>
  </w:style>
  <w:style w:type="paragraph" w:styleId="a6">
    <w:name w:val="footer"/>
    <w:basedOn w:val="a"/>
    <w:link w:val="a7"/>
    <w:uiPriority w:val="99"/>
    <w:unhideWhenUsed/>
    <w:rsid w:val="0005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4CF7"/>
  </w:style>
  <w:style w:type="paragraph" w:styleId="a8">
    <w:name w:val="Balloon Text"/>
    <w:basedOn w:val="a"/>
    <w:link w:val="a9"/>
    <w:uiPriority w:val="99"/>
    <w:semiHidden/>
    <w:unhideWhenUsed/>
    <w:rsid w:val="00537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7D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2011</Words>
  <Characters>11467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2023-09-01T12:47:00Z</cp:lastPrinted>
  <dcterms:created xsi:type="dcterms:W3CDTF">2023-10-31T08:18:00Z</dcterms:created>
  <dcterms:modified xsi:type="dcterms:W3CDTF">2023-10-31T08:18:00Z</dcterms:modified>
</cp:coreProperties>
</file>